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</w:t>
      </w:r>
      <w:r w:rsidR="007B7047">
        <w:rPr>
          <w:rFonts w:ascii="Arial" w:eastAsia="宋体" w:hAnsi="Arial" w:cs="Arial"/>
          <w:b/>
          <w:sz w:val="24"/>
          <w:szCs w:val="24"/>
          <w:lang w:val="en-US" w:eastAsia="zh-CN"/>
        </w:rPr>
        <w:t>3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7B7047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D91013" w:rsidRPr="00D91013">
        <w:rPr>
          <w:rFonts w:ascii="Arial" w:eastAsia="宋体" w:hAnsi="Arial" w:cs="Arial"/>
          <w:b/>
          <w:sz w:val="24"/>
          <w:szCs w:val="24"/>
          <w:lang w:val="en-US" w:eastAsia="zh-CN"/>
        </w:rPr>
        <w:t>R4-250179</w:t>
      </w:r>
      <w:r w:rsidR="00D91013">
        <w:rPr>
          <w:rFonts w:ascii="Arial" w:eastAsia="宋体" w:hAnsi="Arial" w:cs="Arial"/>
          <w:b/>
          <w:sz w:val="24"/>
          <w:szCs w:val="24"/>
          <w:lang w:val="en-US" w:eastAsia="zh-CN"/>
        </w:rPr>
        <w:t>7</w:t>
      </w:r>
      <w:bookmarkStart w:id="3" w:name="_GoBack"/>
      <w:bookmarkEnd w:id="3"/>
    </w:p>
    <w:p w:rsidR="00DF36BC" w:rsidRPr="00DF36BC" w:rsidRDefault="00EA0FE9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zh-CN"/>
        </w:rPr>
        <w:t>Orlando</w:t>
      </w:r>
      <w:r w:rsidR="00840D69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US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</w:t>
      </w:r>
      <w:r w:rsidR="00840D69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8</w:t>
      </w:r>
      <w:r w:rsidR="00DF36BC"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22</w:t>
      </w:r>
      <w:r w:rsidRPr="00EA0FE9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November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 2024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341581">
        <w:rPr>
          <w:rFonts w:ascii="Arial" w:eastAsia="宋体" w:hAnsi="Arial" w:cs="Arial"/>
          <w:b/>
          <w:sz w:val="24"/>
          <w:szCs w:val="24"/>
          <w:lang w:val="en-US" w:eastAsia="zh-CN"/>
        </w:rPr>
        <w:t>7.5.2.2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On </w:t>
      </w:r>
      <w:r w:rsidR="005E2DC9">
        <w:rPr>
          <w:rFonts w:ascii="Arial" w:eastAsia="宋体" w:hAnsi="Arial" w:cs="Arial"/>
          <w:b/>
          <w:sz w:val="24"/>
          <w:szCs w:val="24"/>
          <w:lang w:val="en-US" w:eastAsia="zh-CN"/>
        </w:rPr>
        <w:t>UE capability and behavior for type 4a and 4b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</w:t>
      </w:r>
      <w:r w:rsidR="00C34189">
        <w:t>3</w:t>
      </w:r>
      <w:r>
        <w:t xml:space="preserve"> meeting, the </w:t>
      </w:r>
      <w:r w:rsidR="005E2DC9">
        <w:t>UE capability</w:t>
      </w:r>
      <w:r w:rsidR="00C34189">
        <w:t>, behaviour and the BS signalling</w:t>
      </w:r>
      <w:r w:rsidR="005E2DC9">
        <w:t xml:space="preserve"> for type 4a and 4b has been fully discussed and a WF[1] has been agreed</w:t>
      </w:r>
      <w:r w:rsidR="00170C79">
        <w:t>.</w:t>
      </w:r>
      <w:r w:rsidR="005E2DC9">
        <w:t xml:space="preserve"> </w:t>
      </w:r>
      <w:r w:rsidR="00C34189">
        <w:t>In this paper we give further discussion on these topics.</w:t>
      </w:r>
    </w:p>
    <w:p w:rsidR="003A046D" w:rsidRDefault="00986414" w:rsidP="00170C79">
      <w:pPr>
        <w:pStyle w:val="1"/>
        <w:ind w:left="0" w:firstLineChars="100" w:firstLine="360"/>
      </w:pPr>
      <w:r>
        <w:t>Discussion</w:t>
      </w:r>
    </w:p>
    <w:p w:rsidR="00170C79" w:rsidRDefault="00170C79" w:rsidP="008B6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53467F">
        <w:rPr>
          <w:rFonts w:eastAsiaTheme="minorEastAsia"/>
          <w:lang w:eastAsia="zh-CN"/>
        </w:rPr>
        <w:t xml:space="preserve"> WF agreement have been captured as below</w:t>
      </w:r>
      <w:r>
        <w:rPr>
          <w:rFonts w:eastAsiaTheme="minorEastAsia"/>
          <w:lang w:eastAsia="zh-CN"/>
        </w:rPr>
        <w:t>.</w:t>
      </w:r>
    </w:p>
    <w:p w:rsidR="00170C79" w:rsidRPr="00C34189" w:rsidRDefault="00170C79" w:rsidP="00170C7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 wp14:anchorId="6F82434E" wp14:editId="735D08E2">
                <wp:extent cx="6332220" cy="4312693"/>
                <wp:effectExtent l="0" t="0" r="10795" b="1206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43126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3467F" w:rsidRPr="001378A9" w:rsidRDefault="0053467F" w:rsidP="0053467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1378A9">
                              <w:rPr>
                                <w:b/>
                                <w:bCs/>
                                <w:u w:val="single"/>
                              </w:rPr>
                              <w:t>&lt;Issue 2-2-2:  New BS Signaling to switch between Type 4a/4b and Type 1 6L/8L/CC(collocated)&gt;</w:t>
                            </w:r>
                          </w:p>
                          <w:p w:rsidR="0053467F" w:rsidRPr="00B42498" w:rsidRDefault="0053467F" w:rsidP="0053467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0567A">
                              <w:rPr>
                                <w:b/>
                                <w:bCs/>
                              </w:rPr>
                              <w:t>Way forward:</w:t>
                            </w:r>
                          </w:p>
                          <w:p w:rsidR="0053467F" w:rsidRPr="00B42498" w:rsidRDefault="0053467F" w:rsidP="0053467F">
                            <w:pPr>
                              <w:pStyle w:val="afc"/>
                              <w:numPr>
                                <w:ilvl w:val="0"/>
                                <w:numId w:val="23"/>
                              </w:numPr>
                              <w:ind w:firstLineChars="0"/>
                              <w:rPr>
                                <w:lang w:val="sv-SE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szCs w:val="24"/>
                                <w:lang w:eastAsia="zh-CN"/>
                              </w:rPr>
                              <w:t>For NR-CA, one n</w:t>
                            </w:r>
                            <w:r w:rsidRPr="00B42498">
                              <w:rPr>
                                <w:rFonts w:eastAsiaTheme="minorEastAsia"/>
                                <w:iCs/>
                                <w:szCs w:val="24"/>
                                <w:lang w:eastAsia="zh-CN"/>
                              </w:rPr>
                              <w:t xml:space="preserve">ew Rel-19 BS signaling 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is needed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 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from Type 4 to Type 1 4L or Type 1 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larger than 4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L per CC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.</w:t>
                            </w:r>
                          </w:p>
                          <w:p w:rsidR="0053467F" w:rsidRPr="00B42498" w:rsidRDefault="0053467F" w:rsidP="0053467F">
                            <w:pPr>
                              <w:pStyle w:val="afc"/>
                              <w:numPr>
                                <w:ilvl w:val="1"/>
                                <w:numId w:val="23"/>
                              </w:numPr>
                              <w:ind w:firstLineChars="0"/>
                              <w:rPr>
                                <w:lang w:val="sv-SE" w:eastAsia="zh-CN"/>
                              </w:rPr>
                            </w:pP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Type 4 to Type 1 4L or Type 1 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larger than 4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L per CC relie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s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 on 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BS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 reconfiguration.</w:t>
                            </w:r>
                          </w:p>
                          <w:p w:rsidR="0053467F" w:rsidRPr="00B42498" w:rsidRDefault="0053467F" w:rsidP="0053467F">
                            <w:pPr>
                              <w:pStyle w:val="afc"/>
                              <w:numPr>
                                <w:ilvl w:val="0"/>
                                <w:numId w:val="23"/>
                              </w:numPr>
                              <w:ind w:firstLineChars="0"/>
                              <w:rPr>
                                <w:lang w:val="sv-SE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szCs w:val="24"/>
                                <w:lang w:eastAsia="zh-CN"/>
                              </w:rPr>
                              <w:t>For EN-DC, one n</w:t>
                            </w:r>
                            <w:r w:rsidRPr="00B42498">
                              <w:rPr>
                                <w:rFonts w:eastAsiaTheme="minorEastAsia"/>
                                <w:iCs/>
                                <w:szCs w:val="24"/>
                                <w:lang w:eastAsia="zh-CN"/>
                              </w:rPr>
                              <w:t xml:space="preserve">ew Rel-19 BS signaling 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is needed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 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from Type 4 to Type 1 4L or Type 1 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larger than 4L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 per CC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.</w:t>
                            </w:r>
                          </w:p>
                          <w:p w:rsidR="0053467F" w:rsidRPr="00B42498" w:rsidRDefault="0053467F" w:rsidP="0053467F">
                            <w:pPr>
                              <w:pStyle w:val="afc"/>
                              <w:numPr>
                                <w:ilvl w:val="1"/>
                                <w:numId w:val="23"/>
                              </w:numPr>
                              <w:ind w:firstLineChars="0"/>
                              <w:rPr>
                                <w:lang w:val="sv-SE" w:eastAsia="zh-CN"/>
                              </w:rPr>
                            </w:pP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Type 4 to Type 1 4L or Type 1 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larger than 4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L per CC relie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s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 on </w:t>
                            </w:r>
                            <w:r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>BS</w:t>
                            </w:r>
                            <w:r w:rsidRPr="00B42498">
                              <w:rPr>
                                <w:rFonts w:eastAsia="Yu Mincho"/>
                                <w:iCs/>
                                <w:szCs w:val="24"/>
                                <w:lang w:eastAsia="ja-JP"/>
                              </w:rPr>
                              <w:t xml:space="preserve"> reconfiguration.</w:t>
                            </w:r>
                          </w:p>
                          <w:p w:rsidR="0053467F" w:rsidRPr="001378A9" w:rsidRDefault="0053467F" w:rsidP="0053467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1378A9">
                              <w:rPr>
                                <w:b/>
                                <w:bCs/>
                                <w:u w:val="single"/>
                              </w:rPr>
                              <w:t>&lt;Issue 2-2-3:  UE behavior during initial connection between Type 1, Type 2 and Type 4a/4b&gt;</w:t>
                            </w:r>
                          </w:p>
                          <w:p w:rsidR="0053467F" w:rsidRPr="00DB7CA5" w:rsidRDefault="0053467F" w:rsidP="0053467F">
                            <w:pPr>
                              <w:rPr>
                                <w:szCs w:val="24"/>
                              </w:rPr>
                            </w:pPr>
                            <w:r w:rsidRPr="00761BDF">
                              <w:rPr>
                                <w:b/>
                                <w:bCs/>
                              </w:rPr>
                              <w:t>Way forward:</w:t>
                            </w:r>
                          </w:p>
                          <w:p w:rsidR="0053467F" w:rsidRPr="00DB7CA5" w:rsidRDefault="0053467F" w:rsidP="0053467F">
                            <w:pPr>
                              <w:pStyle w:val="afc"/>
                              <w:numPr>
                                <w:ilvl w:val="1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440" w:firstLineChars="0" w:hanging="440"/>
                              <w:textAlignment w:val="auto"/>
                              <w:rPr>
                                <w:rFonts w:eastAsia="宋体"/>
                                <w:szCs w:val="24"/>
                                <w:lang w:eastAsia="zh-CN"/>
                              </w:rPr>
                            </w:pPr>
                            <w:r w:rsidRPr="00DB7CA5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When </w:t>
                            </w:r>
                            <w:r w:rsidRPr="00804230">
                              <w:rPr>
                                <w:rFonts w:eastAsiaTheme="minorEastAsia" w:hint="eastAsia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>maxMIMO-layers</w:t>
                            </w:r>
                            <w:r w:rsidRPr="00804230">
                              <w:rPr>
                                <w:rFonts w:eastAsiaTheme="minorEastAsia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804230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>=</w:t>
                            </w:r>
                            <w:r w:rsidRPr="00804230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804230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>2</w:t>
                            </w:r>
                          </w:p>
                          <w:p w:rsidR="0053467F" w:rsidRPr="002412B8" w:rsidRDefault="0053467F" w:rsidP="0053467F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firstLineChars="0"/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If </w:t>
                            </w:r>
                            <w:r w:rsidRPr="002412B8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Rel-18 </w:t>
                            </w:r>
                            <w:r w:rsidRPr="00DB7CA5">
                              <w:rPr>
                                <w:rFonts w:eastAsiaTheme="minorEastAsia"/>
                                <w:i/>
                                <w:iCs/>
                                <w:szCs w:val="24"/>
                                <w:lang w:eastAsia="zh-CN"/>
                              </w:rPr>
                              <w:t>nonCollocatedTypeNR-CA/nonCollocatedTypeMRDC</w:t>
                            </w:r>
                            <w:r w:rsidRPr="002412B8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 is present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,</w:t>
                            </w:r>
                            <w:r w:rsidRPr="002412B8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UE is </w:t>
                            </w:r>
                            <w:r w:rsidRPr="002412B8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Type 1.</w:t>
                            </w:r>
                          </w:p>
                          <w:p w:rsidR="0053467F" w:rsidRPr="00DB7CA5" w:rsidRDefault="0053467F" w:rsidP="0053467F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firstLineChars="0"/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</w:pPr>
                            <w:bookmarkStart w:id="4" w:name="_Hlk183124919"/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If </w:t>
                            </w:r>
                            <w:r w:rsidRPr="002412B8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Rel-18 </w:t>
                            </w:r>
                            <w:r w:rsidRPr="00DB7CA5">
                              <w:rPr>
                                <w:rFonts w:eastAsiaTheme="minorEastAsia"/>
                                <w:i/>
                                <w:iCs/>
                                <w:szCs w:val="24"/>
                                <w:lang w:eastAsia="zh-CN"/>
                              </w:rPr>
                              <w:t>nonCollocatedTypeNR-CA/nonCollocatedTypeMRDC</w:t>
                            </w:r>
                            <w:r w:rsidRPr="002412B8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 is absent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,</w:t>
                            </w:r>
                            <w:r w:rsidRPr="002412B8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UE is </w:t>
                            </w:r>
                            <w:r w:rsidRPr="002412B8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Type 2.</w:t>
                            </w:r>
                            <w:bookmarkEnd w:id="4"/>
                          </w:p>
                          <w:p w:rsidR="0053467F" w:rsidRPr="00DB7CA5" w:rsidRDefault="0053467F" w:rsidP="0053467F">
                            <w:pPr>
                              <w:pStyle w:val="afc"/>
                              <w:spacing w:after="120"/>
                              <w:ind w:leftChars="568" w:left="1136" w:firstLineChars="0" w:firstLine="0"/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</w:pPr>
                            <w:r w:rsidRPr="00DB7CA5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>NOTE: This is specified Rel-18 behavior. No need to further discuss.</w:t>
                            </w:r>
                          </w:p>
                          <w:p w:rsidR="0053467F" w:rsidRPr="00804230" w:rsidRDefault="0053467F" w:rsidP="0053467F">
                            <w:pPr>
                              <w:pStyle w:val="afc"/>
                              <w:numPr>
                                <w:ilvl w:val="1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440" w:firstLineChars="0" w:hanging="440"/>
                              <w:textAlignment w:val="auto"/>
                              <w:rPr>
                                <w:rFonts w:eastAsia="宋体"/>
                                <w:szCs w:val="24"/>
                                <w:lang w:eastAsia="zh-CN"/>
                              </w:rPr>
                            </w:pPr>
                            <w:r w:rsidRPr="00920034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When </w:t>
                            </w:r>
                            <w:r w:rsidRPr="00804230">
                              <w:rPr>
                                <w:rFonts w:eastAsiaTheme="minorEastAsia" w:hint="eastAsia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>maxMIMO-layers</w:t>
                            </w:r>
                            <w:r w:rsidRPr="00804230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804230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>＞</w:t>
                            </w:r>
                            <w:r w:rsidRPr="00804230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>4</w:t>
                            </w:r>
                          </w:p>
                          <w:p w:rsidR="0053467F" w:rsidRDefault="0053467F" w:rsidP="0053467F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</w:pPr>
                            <w:r w:rsidRPr="0042481A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>FFS in the next meeting.</w:t>
                            </w:r>
                          </w:p>
                          <w:p w:rsidR="0053467F" w:rsidRPr="00DB7CA5" w:rsidRDefault="0053467F" w:rsidP="0053467F">
                            <w:pPr>
                              <w:pStyle w:val="afc"/>
                              <w:numPr>
                                <w:ilvl w:val="1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440" w:firstLineChars="0" w:hanging="440"/>
                              <w:textAlignment w:val="auto"/>
                              <w:rPr>
                                <w:rFonts w:eastAsia="宋体"/>
                                <w:szCs w:val="24"/>
                                <w:lang w:eastAsia="zh-CN"/>
                              </w:rPr>
                            </w:pPr>
                            <w:r w:rsidRPr="00920034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When </w:t>
                            </w:r>
                            <w:r w:rsidRPr="00804230">
                              <w:rPr>
                                <w:rFonts w:eastAsiaTheme="minorEastAsia" w:hint="eastAsia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>maxMIMO-layers</w:t>
                            </w:r>
                            <w:r w:rsidRPr="00804230">
                              <w:rPr>
                                <w:rFonts w:eastAsiaTheme="minorEastAsia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804230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>=</w:t>
                            </w:r>
                            <w:r w:rsidRPr="00804230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804230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>4</w:t>
                            </w:r>
                          </w:p>
                          <w:p w:rsidR="0053467F" w:rsidRDefault="0053467F" w:rsidP="0053467F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</w:pPr>
                            <w:r w:rsidRPr="0042481A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>FFS in the next meeting.</w:t>
                            </w:r>
                          </w:p>
                          <w:p w:rsidR="0053467F" w:rsidRPr="00DB7CA5" w:rsidRDefault="0053467F" w:rsidP="0053467F">
                            <w:pPr>
                              <w:pStyle w:val="afc"/>
                              <w:spacing w:after="120"/>
                              <w:ind w:leftChars="568" w:left="1136" w:firstLineChars="0" w:firstLine="0"/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</w:pPr>
                            <w:r w:rsidRPr="00DB7CA5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NOTE: </w:t>
                            </w:r>
                            <w:r w:rsidRPr="00804230">
                              <w:rPr>
                                <w:rFonts w:eastAsiaTheme="minorEastAsia" w:hint="eastAsia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>maxMIMO-layers</w:t>
                            </w:r>
                            <w:r>
                              <w:rPr>
                                <w:rFonts w:eastAsiaTheme="minorEastAsia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567FFE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means 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>the</w:t>
                            </w:r>
                            <w:r w:rsidRPr="00567FFE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 existing 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>BS</w:t>
                            </w:r>
                            <w:r w:rsidRPr="00567FFE"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 xml:space="preserve"> signaling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val="en-US" w:eastAsia="zh-CN"/>
                              </w:rPr>
                              <w:t>.</w:t>
                            </w:r>
                          </w:p>
                          <w:p w:rsidR="00170C79" w:rsidRPr="005E2DC9" w:rsidRDefault="00170C79" w:rsidP="0053467F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82434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98.6pt;height:339.6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" fillcolor="white [3201]" strokeweight=".5pt">
                <v:textbox>
                  <w:txbxContent>
                    <w:p w:rsidR="0053467F" w:rsidRPr="001378A9" w:rsidRDefault="0053467F" w:rsidP="0053467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1378A9">
                        <w:rPr>
                          <w:b/>
                          <w:bCs/>
                          <w:u w:val="single"/>
                        </w:rPr>
                        <w:t>&lt;Issue 2-2-2:  New BS Signaling to switch between Type 4a/4b and Type 1 6L/8L/CC(collocated)&gt;</w:t>
                      </w:r>
                    </w:p>
                    <w:p w:rsidR="0053467F" w:rsidRPr="00B42498" w:rsidRDefault="0053467F" w:rsidP="0053467F">
                      <w:pPr>
                        <w:rPr>
                          <w:b/>
                          <w:bCs/>
                        </w:rPr>
                      </w:pPr>
                      <w:r w:rsidRPr="00D0567A">
                        <w:rPr>
                          <w:b/>
                          <w:bCs/>
                        </w:rPr>
                        <w:t>Way forward:</w:t>
                      </w:r>
                    </w:p>
                    <w:p w:rsidR="0053467F" w:rsidRPr="00B42498" w:rsidRDefault="0053467F" w:rsidP="0053467F">
                      <w:pPr>
                        <w:pStyle w:val="afc"/>
                        <w:numPr>
                          <w:ilvl w:val="0"/>
                          <w:numId w:val="23"/>
                        </w:numPr>
                        <w:ind w:firstLineChars="0"/>
                        <w:rPr>
                          <w:lang w:val="sv-SE" w:eastAsia="zh-CN"/>
                        </w:rPr>
                      </w:pPr>
                      <w:r>
                        <w:rPr>
                          <w:rFonts w:eastAsiaTheme="minorEastAsia"/>
                          <w:iCs/>
                          <w:szCs w:val="24"/>
                          <w:lang w:eastAsia="zh-CN"/>
                        </w:rPr>
                        <w:t>For NR-CA, one n</w:t>
                      </w:r>
                      <w:r w:rsidRPr="00B42498">
                        <w:rPr>
                          <w:rFonts w:eastAsiaTheme="minorEastAsia"/>
                          <w:iCs/>
                          <w:szCs w:val="24"/>
                          <w:lang w:eastAsia="zh-CN"/>
                        </w:rPr>
                        <w:t xml:space="preserve">ew Rel-19 BS signaling 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is needed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 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from Type 4 to Type 1 4L or Type 1 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larger than 4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L per CC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.</w:t>
                      </w:r>
                    </w:p>
                    <w:p w:rsidR="0053467F" w:rsidRPr="00B42498" w:rsidRDefault="0053467F" w:rsidP="0053467F">
                      <w:pPr>
                        <w:pStyle w:val="afc"/>
                        <w:numPr>
                          <w:ilvl w:val="1"/>
                          <w:numId w:val="23"/>
                        </w:numPr>
                        <w:ind w:firstLineChars="0"/>
                        <w:rPr>
                          <w:lang w:val="sv-SE" w:eastAsia="zh-CN"/>
                        </w:rPr>
                      </w:pP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Type 4 to Type 1 4L or Type 1 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larger than 4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L per CC relie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s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 on 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BS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 reconfiguration.</w:t>
                      </w:r>
                    </w:p>
                    <w:p w:rsidR="0053467F" w:rsidRPr="00B42498" w:rsidRDefault="0053467F" w:rsidP="0053467F">
                      <w:pPr>
                        <w:pStyle w:val="afc"/>
                        <w:numPr>
                          <w:ilvl w:val="0"/>
                          <w:numId w:val="23"/>
                        </w:numPr>
                        <w:ind w:firstLineChars="0"/>
                        <w:rPr>
                          <w:lang w:val="sv-SE" w:eastAsia="zh-CN"/>
                        </w:rPr>
                      </w:pPr>
                      <w:r>
                        <w:rPr>
                          <w:rFonts w:eastAsiaTheme="minorEastAsia"/>
                          <w:iCs/>
                          <w:szCs w:val="24"/>
                          <w:lang w:eastAsia="zh-CN"/>
                        </w:rPr>
                        <w:t>For EN-DC, one n</w:t>
                      </w:r>
                      <w:r w:rsidRPr="00B42498">
                        <w:rPr>
                          <w:rFonts w:eastAsiaTheme="minorEastAsia"/>
                          <w:iCs/>
                          <w:szCs w:val="24"/>
                          <w:lang w:eastAsia="zh-CN"/>
                        </w:rPr>
                        <w:t xml:space="preserve">ew Rel-19 BS signaling 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is needed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 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from Type 4 to Type 1 4L or Type 1 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larger than 4L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 per CC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.</w:t>
                      </w:r>
                    </w:p>
                    <w:p w:rsidR="0053467F" w:rsidRPr="00B42498" w:rsidRDefault="0053467F" w:rsidP="0053467F">
                      <w:pPr>
                        <w:pStyle w:val="afc"/>
                        <w:numPr>
                          <w:ilvl w:val="1"/>
                          <w:numId w:val="23"/>
                        </w:numPr>
                        <w:ind w:firstLineChars="0"/>
                        <w:rPr>
                          <w:lang w:val="sv-SE" w:eastAsia="zh-CN"/>
                        </w:rPr>
                      </w:pP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Type 4 to Type 1 4L or Type 1 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larger than 4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L per CC relie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s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 on </w:t>
                      </w:r>
                      <w:r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>BS</w:t>
                      </w:r>
                      <w:r w:rsidRPr="00B42498">
                        <w:rPr>
                          <w:rFonts w:eastAsia="Yu Mincho"/>
                          <w:iCs/>
                          <w:szCs w:val="24"/>
                          <w:lang w:eastAsia="ja-JP"/>
                        </w:rPr>
                        <w:t xml:space="preserve"> reconfiguration.</w:t>
                      </w:r>
                    </w:p>
                    <w:p w:rsidR="0053467F" w:rsidRPr="001378A9" w:rsidRDefault="0053467F" w:rsidP="0053467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1378A9">
                        <w:rPr>
                          <w:b/>
                          <w:bCs/>
                          <w:u w:val="single"/>
                        </w:rPr>
                        <w:t>&lt;Issue 2-2-3:  UE behavior during initial connection between Type 1, Type 2 and Type 4a/4b&gt;</w:t>
                      </w:r>
                    </w:p>
                    <w:p w:rsidR="0053467F" w:rsidRPr="00DB7CA5" w:rsidRDefault="0053467F" w:rsidP="0053467F">
                      <w:pPr>
                        <w:rPr>
                          <w:szCs w:val="24"/>
                        </w:rPr>
                      </w:pPr>
                      <w:r w:rsidRPr="00761BDF">
                        <w:rPr>
                          <w:b/>
                          <w:bCs/>
                        </w:rPr>
                        <w:t>Way forward:</w:t>
                      </w:r>
                    </w:p>
                    <w:p w:rsidR="0053467F" w:rsidRPr="00DB7CA5" w:rsidRDefault="0053467F" w:rsidP="0053467F">
                      <w:pPr>
                        <w:pStyle w:val="afc"/>
                        <w:numPr>
                          <w:ilvl w:val="1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440" w:firstLineChars="0" w:hanging="440"/>
                        <w:textAlignment w:val="auto"/>
                        <w:rPr>
                          <w:rFonts w:eastAsia="宋体"/>
                          <w:szCs w:val="24"/>
                          <w:lang w:eastAsia="zh-CN"/>
                        </w:rPr>
                      </w:pPr>
                      <w:r w:rsidRPr="00DB7CA5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When </w:t>
                      </w:r>
                      <w:r w:rsidRPr="00804230">
                        <w:rPr>
                          <w:rFonts w:eastAsiaTheme="minorEastAsia" w:hint="eastAsia"/>
                          <w:i/>
                          <w:iCs/>
                          <w:szCs w:val="24"/>
                          <w:lang w:val="en-US" w:eastAsia="zh-CN"/>
                        </w:rPr>
                        <w:t>maxMIMO-layers</w:t>
                      </w:r>
                      <w:r w:rsidRPr="00804230">
                        <w:rPr>
                          <w:rFonts w:eastAsiaTheme="minorEastAsia"/>
                          <w:i/>
                          <w:iCs/>
                          <w:szCs w:val="24"/>
                          <w:lang w:val="en-US" w:eastAsia="zh-CN"/>
                        </w:rPr>
                        <w:t xml:space="preserve"> </w:t>
                      </w:r>
                      <w:r w:rsidRPr="00804230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>=</w:t>
                      </w:r>
                      <w:r w:rsidRPr="00804230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 </w:t>
                      </w:r>
                      <w:r w:rsidRPr="00804230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>2</w:t>
                      </w:r>
                    </w:p>
                    <w:p w:rsidR="0053467F" w:rsidRPr="002412B8" w:rsidRDefault="0053467F" w:rsidP="0053467F">
                      <w:pPr>
                        <w:pStyle w:val="afc"/>
                        <w:numPr>
                          <w:ilvl w:val="0"/>
                          <w:numId w:val="3"/>
                        </w:numPr>
                        <w:spacing w:after="120"/>
                        <w:ind w:firstLineChars="0"/>
                        <w:rPr>
                          <w:rFonts w:eastAsiaTheme="minorEastAsia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If </w:t>
                      </w:r>
                      <w:r w:rsidRPr="002412B8"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Rel-18 </w:t>
                      </w:r>
                      <w:r w:rsidRPr="00DB7CA5">
                        <w:rPr>
                          <w:rFonts w:eastAsiaTheme="minorEastAsia"/>
                          <w:i/>
                          <w:iCs/>
                          <w:szCs w:val="24"/>
                          <w:lang w:eastAsia="zh-CN"/>
                        </w:rPr>
                        <w:t>nonCollocatedTypeNR-CA/nonCollocatedTypeMRDC</w:t>
                      </w:r>
                      <w:r w:rsidRPr="002412B8"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 is present</w:t>
                      </w: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>,</w:t>
                      </w:r>
                      <w:r w:rsidRPr="002412B8"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UE is </w:t>
                      </w:r>
                      <w:r w:rsidRPr="002412B8">
                        <w:rPr>
                          <w:rFonts w:eastAsiaTheme="minorEastAsia"/>
                          <w:szCs w:val="24"/>
                          <w:lang w:eastAsia="zh-CN"/>
                        </w:rPr>
                        <w:t>Type 1.</w:t>
                      </w:r>
                    </w:p>
                    <w:p w:rsidR="0053467F" w:rsidRPr="00DB7CA5" w:rsidRDefault="0053467F" w:rsidP="0053467F">
                      <w:pPr>
                        <w:pStyle w:val="afc"/>
                        <w:numPr>
                          <w:ilvl w:val="0"/>
                          <w:numId w:val="3"/>
                        </w:numPr>
                        <w:spacing w:after="120"/>
                        <w:ind w:firstLineChars="0"/>
                        <w:rPr>
                          <w:rFonts w:eastAsiaTheme="minorEastAsia"/>
                          <w:szCs w:val="24"/>
                          <w:lang w:eastAsia="zh-CN"/>
                        </w:rPr>
                      </w:pPr>
                      <w:bookmarkStart w:id="5" w:name="_Hlk183124919"/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If </w:t>
                      </w:r>
                      <w:r w:rsidRPr="002412B8"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Rel-18 </w:t>
                      </w:r>
                      <w:r w:rsidRPr="00DB7CA5">
                        <w:rPr>
                          <w:rFonts w:eastAsiaTheme="minorEastAsia"/>
                          <w:i/>
                          <w:iCs/>
                          <w:szCs w:val="24"/>
                          <w:lang w:eastAsia="zh-CN"/>
                        </w:rPr>
                        <w:t>nonCollocatedTypeNR-CA/nonCollocatedTypeMRDC</w:t>
                      </w:r>
                      <w:r w:rsidRPr="002412B8"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 is absent</w:t>
                      </w: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>,</w:t>
                      </w:r>
                      <w:r w:rsidRPr="002412B8"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UE is </w:t>
                      </w:r>
                      <w:r w:rsidRPr="002412B8">
                        <w:rPr>
                          <w:rFonts w:eastAsiaTheme="minorEastAsia"/>
                          <w:szCs w:val="24"/>
                          <w:lang w:eastAsia="zh-CN"/>
                        </w:rPr>
                        <w:t>Type 2.</w:t>
                      </w:r>
                      <w:bookmarkEnd w:id="5"/>
                    </w:p>
                    <w:p w:rsidR="0053467F" w:rsidRPr="00DB7CA5" w:rsidRDefault="0053467F" w:rsidP="0053467F">
                      <w:pPr>
                        <w:pStyle w:val="afc"/>
                        <w:spacing w:after="120"/>
                        <w:ind w:leftChars="568" w:left="1136" w:firstLineChars="0" w:firstLine="0"/>
                        <w:rPr>
                          <w:rFonts w:eastAsiaTheme="minorEastAsia"/>
                          <w:szCs w:val="24"/>
                          <w:lang w:eastAsia="zh-CN"/>
                        </w:rPr>
                      </w:pPr>
                      <w:r w:rsidRPr="00DB7CA5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>NOTE: This is specified Rel-18 behavior. No need to further discuss.</w:t>
                      </w:r>
                    </w:p>
                    <w:p w:rsidR="0053467F" w:rsidRPr="00804230" w:rsidRDefault="0053467F" w:rsidP="0053467F">
                      <w:pPr>
                        <w:pStyle w:val="afc"/>
                        <w:numPr>
                          <w:ilvl w:val="1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440" w:firstLineChars="0" w:hanging="440"/>
                        <w:textAlignment w:val="auto"/>
                        <w:rPr>
                          <w:rFonts w:eastAsia="宋体"/>
                          <w:szCs w:val="24"/>
                          <w:lang w:eastAsia="zh-CN"/>
                        </w:rPr>
                      </w:pPr>
                      <w:r w:rsidRPr="00920034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When </w:t>
                      </w:r>
                      <w:r w:rsidRPr="00804230">
                        <w:rPr>
                          <w:rFonts w:eastAsiaTheme="minorEastAsia" w:hint="eastAsia"/>
                          <w:i/>
                          <w:iCs/>
                          <w:szCs w:val="24"/>
                          <w:lang w:val="en-US" w:eastAsia="zh-CN"/>
                        </w:rPr>
                        <w:t>maxMIMO-layers</w:t>
                      </w:r>
                      <w:r w:rsidRPr="00804230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 xml:space="preserve"> </w:t>
                      </w:r>
                      <w:r w:rsidRPr="00804230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>＞</w:t>
                      </w:r>
                      <w:r w:rsidRPr="00804230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>4</w:t>
                      </w:r>
                    </w:p>
                    <w:p w:rsidR="0053467F" w:rsidRDefault="0053467F" w:rsidP="0053467F">
                      <w:pPr>
                        <w:pStyle w:val="afc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eastAsiaTheme="minorEastAsia"/>
                          <w:szCs w:val="24"/>
                          <w:lang w:val="en-US" w:eastAsia="zh-CN"/>
                        </w:rPr>
                      </w:pPr>
                      <w:r w:rsidRPr="0042481A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>FFS in the next meeting.</w:t>
                      </w:r>
                    </w:p>
                    <w:p w:rsidR="0053467F" w:rsidRPr="00DB7CA5" w:rsidRDefault="0053467F" w:rsidP="0053467F">
                      <w:pPr>
                        <w:pStyle w:val="afc"/>
                        <w:numPr>
                          <w:ilvl w:val="1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440" w:firstLineChars="0" w:hanging="440"/>
                        <w:textAlignment w:val="auto"/>
                        <w:rPr>
                          <w:rFonts w:eastAsia="宋体"/>
                          <w:szCs w:val="24"/>
                          <w:lang w:eastAsia="zh-CN"/>
                        </w:rPr>
                      </w:pPr>
                      <w:r w:rsidRPr="00920034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When </w:t>
                      </w:r>
                      <w:r w:rsidRPr="00804230">
                        <w:rPr>
                          <w:rFonts w:eastAsiaTheme="minorEastAsia" w:hint="eastAsia"/>
                          <w:i/>
                          <w:iCs/>
                          <w:szCs w:val="24"/>
                          <w:lang w:val="en-US" w:eastAsia="zh-CN"/>
                        </w:rPr>
                        <w:t>maxMIMO-layers</w:t>
                      </w:r>
                      <w:r w:rsidRPr="00804230">
                        <w:rPr>
                          <w:rFonts w:eastAsiaTheme="minorEastAsia"/>
                          <w:i/>
                          <w:iCs/>
                          <w:szCs w:val="24"/>
                          <w:lang w:val="en-US" w:eastAsia="zh-CN"/>
                        </w:rPr>
                        <w:t xml:space="preserve"> </w:t>
                      </w:r>
                      <w:r w:rsidRPr="00804230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>=</w:t>
                      </w:r>
                      <w:r w:rsidRPr="00804230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 </w:t>
                      </w:r>
                      <w:r w:rsidRPr="00804230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>4</w:t>
                      </w:r>
                    </w:p>
                    <w:p w:rsidR="0053467F" w:rsidRDefault="0053467F" w:rsidP="0053467F">
                      <w:pPr>
                        <w:pStyle w:val="afc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eastAsiaTheme="minorEastAsia"/>
                          <w:szCs w:val="24"/>
                          <w:lang w:val="en-US" w:eastAsia="zh-CN"/>
                        </w:rPr>
                      </w:pPr>
                      <w:r w:rsidRPr="0042481A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>FFS in the next meeting.</w:t>
                      </w:r>
                    </w:p>
                    <w:p w:rsidR="0053467F" w:rsidRPr="00DB7CA5" w:rsidRDefault="0053467F" w:rsidP="0053467F">
                      <w:pPr>
                        <w:pStyle w:val="afc"/>
                        <w:spacing w:after="120"/>
                        <w:ind w:leftChars="568" w:left="1136" w:firstLineChars="0" w:firstLine="0"/>
                        <w:rPr>
                          <w:rFonts w:eastAsiaTheme="minorEastAsia"/>
                          <w:szCs w:val="24"/>
                          <w:lang w:eastAsia="zh-CN"/>
                        </w:rPr>
                      </w:pPr>
                      <w:r w:rsidRPr="00DB7CA5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NOTE: </w:t>
                      </w:r>
                      <w:r w:rsidRPr="00804230">
                        <w:rPr>
                          <w:rFonts w:eastAsiaTheme="minorEastAsia" w:hint="eastAsia"/>
                          <w:i/>
                          <w:iCs/>
                          <w:szCs w:val="24"/>
                          <w:lang w:val="en-US" w:eastAsia="zh-CN"/>
                        </w:rPr>
                        <w:t>maxMIMO-layers</w:t>
                      </w:r>
                      <w:r>
                        <w:rPr>
                          <w:rFonts w:eastAsiaTheme="minorEastAsia"/>
                          <w:i/>
                          <w:iCs/>
                          <w:szCs w:val="24"/>
                          <w:lang w:val="en-US" w:eastAsia="zh-CN"/>
                        </w:rPr>
                        <w:t xml:space="preserve"> </w:t>
                      </w:r>
                      <w:r w:rsidRPr="00567FFE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means </w:t>
                      </w:r>
                      <w:r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>the</w:t>
                      </w:r>
                      <w:r w:rsidRPr="00567FFE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 existing </w:t>
                      </w:r>
                      <w:r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>BS</w:t>
                      </w:r>
                      <w:r w:rsidRPr="00567FFE"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 xml:space="preserve"> signaling</w:t>
                      </w:r>
                      <w:r>
                        <w:rPr>
                          <w:rFonts w:eastAsiaTheme="minorEastAsia"/>
                          <w:szCs w:val="24"/>
                          <w:lang w:val="en-US" w:eastAsia="zh-CN"/>
                        </w:rPr>
                        <w:t>.</w:t>
                      </w:r>
                    </w:p>
                    <w:p w:rsidR="00170C79" w:rsidRPr="005E2DC9" w:rsidRDefault="00170C79" w:rsidP="0053467F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2007CD" w:rsidRDefault="0030380C" w:rsidP="00E303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Firstly, for the BS signalling, although it has been agreed that one new BS signalling is needed from type 4 to type 1 4L or type 1 larger than 4L per CC for both NR-CA and EN-DC, respectively, we have to keep in mind that the type 1 larger than 4 layer such as 6 layer or 8 layer is optional feature </w:t>
      </w:r>
      <w:r w:rsidR="00C35488">
        <w:rPr>
          <w:rFonts w:eastAsiaTheme="minorEastAsia"/>
          <w:lang w:eastAsia="zh-CN"/>
        </w:rPr>
        <w:t xml:space="preserve">as agreed in previous meeting. </w:t>
      </w:r>
    </w:p>
    <w:p w:rsidR="00120E5A" w:rsidRPr="00BA2A32" w:rsidRDefault="00120E5A" w:rsidP="00E30301">
      <w:pPr>
        <w:rPr>
          <w:rFonts w:eastAsiaTheme="minorEastAsia"/>
          <w:b/>
          <w:lang w:eastAsia="zh-CN"/>
        </w:rPr>
      </w:pPr>
      <w:r w:rsidRPr="00BA2A32">
        <w:rPr>
          <w:rFonts w:eastAsiaTheme="minorEastAsia" w:hint="eastAsia"/>
          <w:b/>
          <w:lang w:eastAsia="zh-CN"/>
        </w:rPr>
        <w:t>O</w:t>
      </w:r>
      <w:r w:rsidRPr="00BA2A32">
        <w:rPr>
          <w:rFonts w:eastAsiaTheme="minorEastAsia"/>
          <w:b/>
          <w:lang w:eastAsia="zh-CN"/>
        </w:rPr>
        <w:t>bservation 1: It has been agreed that the type 1 more than 4 layer is an optional capability for UE.</w:t>
      </w:r>
    </w:p>
    <w:p w:rsidR="00120E5A" w:rsidRDefault="00F426AC" w:rsidP="00E3030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n such case, we might need to tell RAN2 about this BS signalling that 6 layer and 8 layer type 1 is optional. We can leave RAN2 for </w:t>
      </w:r>
      <w:r w:rsidR="00BA2A32">
        <w:rPr>
          <w:rFonts w:eastAsiaTheme="minorEastAsia"/>
          <w:lang w:eastAsia="zh-CN"/>
        </w:rPr>
        <w:t>further clarification when defining such BS signalling and that the base station will not signal the UE for the capability that it doesn’t have.</w:t>
      </w:r>
    </w:p>
    <w:p w:rsidR="00BA2A32" w:rsidRPr="00BA2A32" w:rsidRDefault="00BA2A32" w:rsidP="00E30301">
      <w:pPr>
        <w:rPr>
          <w:rFonts w:eastAsiaTheme="minorEastAsia"/>
          <w:b/>
          <w:lang w:eastAsia="zh-CN"/>
        </w:rPr>
      </w:pPr>
      <w:r w:rsidRPr="00BA2A32">
        <w:rPr>
          <w:rFonts w:eastAsiaTheme="minorEastAsia" w:hint="eastAsia"/>
          <w:b/>
          <w:lang w:eastAsia="zh-CN"/>
        </w:rPr>
        <w:t>P</w:t>
      </w:r>
      <w:r w:rsidRPr="00BA2A32">
        <w:rPr>
          <w:rFonts w:eastAsiaTheme="minorEastAsia"/>
          <w:b/>
          <w:lang w:eastAsia="zh-CN"/>
        </w:rPr>
        <w:t>roposal 1: To also inform RAN2 that the 6 layer and 8 layer type 1 is optional capability for UE.</w:t>
      </w:r>
    </w:p>
    <w:p w:rsidR="00BA2A32" w:rsidRDefault="00BA2A32" w:rsidP="00E3030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econdly, for UE behaviour, it has been agreed that when maxMIMO-layers=2, the Rel-18 behaviour should be followed in Rel-19. But for maxMIMO-layers = 4 and greater than 4, still further discussion is needed. </w:t>
      </w:r>
    </w:p>
    <w:p w:rsidR="00BA2A32" w:rsidRPr="00BA2A32" w:rsidRDefault="00BA2A32" w:rsidP="002752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case that maxMIMO-layer = 2 in Rel-18, a BS signalling is introduced to differentiate the collocated and non-collocated scenario and the “nonCollocatedTypeNR-CA-r18” has been captured as below.</w:t>
      </w:r>
    </w:p>
    <w:p w:rsidR="0027524E" w:rsidRDefault="0027524E" w:rsidP="0027524E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noProof/>
          <w:lang w:eastAsia="zh-CN"/>
        </w:rPr>
        <mc:AlternateContent>
          <mc:Choice Requires="wps">
            <w:drawing>
              <wp:inline distT="0" distB="0" distL="0" distR="0" wp14:anchorId="2D59AC0E" wp14:editId="642A6974">
                <wp:extent cx="914400" cy="3275463"/>
                <wp:effectExtent l="0" t="0" r="24130" b="2032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754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7524E" w:rsidRPr="00851444" w:rsidRDefault="0027524E" w:rsidP="0027524E">
                            <w:r w:rsidRPr="00851444">
                              <w:t>– CellGroupConfig</w:t>
                            </w:r>
                          </w:p>
                          <w:p w:rsidR="0027524E" w:rsidRPr="00851444" w:rsidRDefault="0027524E" w:rsidP="0027524E">
                            <w:r w:rsidRPr="00851444">
                              <w:t>The CellGroupConfig IE is used to configure a master cell group (MCG) or secondary cell group (SCG). A cell group comprises of one MAC entity, a set of logical channels</w:t>
                            </w:r>
                          </w:p>
                          <w:p w:rsidR="0027524E" w:rsidRPr="00851444" w:rsidRDefault="0027524E" w:rsidP="0027524E">
                            <w:r w:rsidRPr="00851444">
                              <w:t>with associated RLC entities and of a primary cell (SpCell) and one or more secondary cells (SCells). For an NCR-MT, the CellGroupConfig IE is also used to provide the</w:t>
                            </w:r>
                          </w:p>
                          <w:p w:rsidR="0027524E" w:rsidRPr="00851444" w:rsidRDefault="0027524E" w:rsidP="0027524E">
                            <w:r w:rsidRPr="00851444">
                              <w:t>configuration of side control information for the NCR-Fwd access link.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CellGroupConfig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information element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ASN1START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TAG-CELLGROUPCONFIG-START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Configuration of one Cell-Group: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CellGroupConfig ::= </w:t>
                            </w:r>
                            <w:r>
                              <w:rPr>
                                <w:rFonts w:ascii="Courier" w:hAnsi="Courier" w:cs="Courier"/>
                                <w:color w:val="9A3366"/>
                                <w:sz w:val="16"/>
                                <w:szCs w:val="16"/>
                              </w:rPr>
                              <w:t xml:space="preserve">SEQUENCE </w:t>
                            </w: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1E2D76"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  <w:highlight w:val="yellow"/>
                              </w:rPr>
                              <w:t>nonCollocatedTypeNR-CA-r18</w:t>
                            </w: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urier" w:hAnsi="Courier" w:cs="Courier"/>
                                <w:color w:val="9A3366"/>
                                <w:sz w:val="16"/>
                                <w:szCs w:val="16"/>
                              </w:rPr>
                              <w:t xml:space="preserve">ENUMERATED </w:t>
                            </w: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{ true } </w:t>
                            </w:r>
                            <w:r>
                              <w:rPr>
                                <w:rFonts w:ascii="Courier" w:hAnsi="Courier" w:cs="Courier"/>
                                <w:color w:val="9A3366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Need R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uplinkTxSwitchingMoreBands-r18 SetupRelease { UplinkTxSwitchingMoreBands-r18 } </w:t>
                            </w:r>
                            <w:r>
                              <w:rPr>
                                <w:rFonts w:ascii="Courier" w:hAnsi="Courier" w:cs="Courier"/>
                                <w:color w:val="9A3366"/>
                                <w:sz w:val="16"/>
                                <w:szCs w:val="16"/>
                              </w:rPr>
                              <w:t xml:space="preserve">OPTIONAL </w:t>
                            </w: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Need M</w:t>
                            </w:r>
                          </w:p>
                          <w:p w:rsidR="0027524E" w:rsidRDefault="0027524E" w:rsidP="0027524E"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>]]</w:t>
                            </w:r>
                          </w:p>
                          <w:p w:rsidR="0027524E" w:rsidRDefault="0027524E" w:rsidP="0027524E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59AC0E" id="文本框 6" o:spid="_x0000_s1027" type="#_x0000_t202" style="width:1in;height:257.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" fillcolor="white [3201]" strokeweight=".5pt">
                <v:textbox>
                  <w:txbxContent>
                    <w:p w:rsidR="0027524E" w:rsidRPr="00851444" w:rsidRDefault="0027524E" w:rsidP="0027524E">
                      <w:r w:rsidRPr="00851444">
                        <w:t>– CellGroupConfig</w:t>
                      </w:r>
                    </w:p>
                    <w:p w:rsidR="0027524E" w:rsidRPr="00851444" w:rsidRDefault="0027524E" w:rsidP="0027524E">
                      <w:r w:rsidRPr="00851444">
                        <w:t>The CellGroupConfig IE is used to configure a master cell group (MCG) or secondary cell group (SCG). A cell group comprises of one MAC entity, a set of logical channels</w:t>
                      </w:r>
                    </w:p>
                    <w:p w:rsidR="0027524E" w:rsidRPr="00851444" w:rsidRDefault="0027524E" w:rsidP="0027524E">
                      <w:r w:rsidRPr="00851444">
                        <w:t>with associated RLC entities and of a primary cell (SpCell) and one or more secondary cells (SCells). For an NCR-MT, the CellGroupConfig IE is also used to provide the</w:t>
                      </w:r>
                    </w:p>
                    <w:p w:rsidR="0027524E" w:rsidRPr="00851444" w:rsidRDefault="0027524E" w:rsidP="0027524E">
                      <w:r w:rsidRPr="00851444">
                        <w:t>configuration of side control information for the NCR-Fwd access link.</w:t>
                      </w:r>
                    </w:p>
                    <w:p w:rsidR="0027524E" w:rsidRDefault="0027524E" w:rsidP="0027524E">
                      <w:pPr>
                        <w:rPr>
                          <w:rFonts w:ascii="Arial" w:hAnsi="Arial" w:cs="Arial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000000"/>
                        </w:rPr>
                        <w:t xml:space="preserve">CellGroupConfig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</w:rPr>
                        <w:t>information element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ASN1START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TAG-CELLGROUPCONFIG-START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Configuration of one Cell-Group: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CellGroupConfig ::= </w:t>
                      </w:r>
                      <w:r>
                        <w:rPr>
                          <w:rFonts w:ascii="Courier" w:hAnsi="Courier" w:cs="Courier"/>
                          <w:color w:val="9A3366"/>
                          <w:sz w:val="16"/>
                          <w:szCs w:val="16"/>
                        </w:rPr>
                        <w:t xml:space="preserve">SEQUENCE </w:t>
                      </w: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>{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 w:rsidRPr="001E2D76"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  <w:highlight w:val="yellow"/>
                        </w:rPr>
                        <w:t>nonCollocatedTypeNR-CA-r18</w:t>
                      </w: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urier" w:hAnsi="Courier" w:cs="Courier"/>
                          <w:color w:val="9A3366"/>
                          <w:sz w:val="16"/>
                          <w:szCs w:val="16"/>
                        </w:rPr>
                        <w:t xml:space="preserve">ENUMERATED </w:t>
                      </w: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{ true } </w:t>
                      </w:r>
                      <w:r>
                        <w:rPr>
                          <w:rFonts w:ascii="Courier" w:hAnsi="Courier" w:cs="Courier"/>
                          <w:color w:val="9A3366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Need R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uplinkTxSwitchingMoreBands-r18 SetupRelease { UplinkTxSwitchingMoreBands-r18 } </w:t>
                      </w:r>
                      <w:r>
                        <w:rPr>
                          <w:rFonts w:ascii="Courier" w:hAnsi="Courier" w:cs="Courier"/>
                          <w:color w:val="9A3366"/>
                          <w:sz w:val="16"/>
                          <w:szCs w:val="16"/>
                        </w:rPr>
                        <w:t xml:space="preserve">OPTIONAL </w:t>
                      </w: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Need M</w:t>
                      </w:r>
                    </w:p>
                    <w:p w:rsidR="0027524E" w:rsidRDefault="0027524E" w:rsidP="0027524E"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>]]</w:t>
                      </w:r>
                    </w:p>
                    <w:p w:rsidR="0027524E" w:rsidRDefault="0027524E" w:rsidP="0027524E"/>
                  </w:txbxContent>
                </v:textbox>
                <w10:anchorlock/>
              </v:shape>
            </w:pict>
          </mc:Fallback>
        </mc:AlternateContent>
      </w:r>
    </w:p>
    <w:p w:rsidR="00640465" w:rsidRDefault="00BA2A32" w:rsidP="00AD0B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Rel-19, w</w:t>
      </w:r>
      <w:r w:rsidR="000F77F9">
        <w:rPr>
          <w:rFonts w:eastAsiaTheme="minorEastAsia"/>
          <w:lang w:eastAsia="zh-CN"/>
        </w:rPr>
        <w:t xml:space="preserve">hen maxMIMO-layer = 4, UE can work under non-collocated </w:t>
      </w:r>
      <w:r w:rsidR="00903F4B">
        <w:rPr>
          <w:rFonts w:eastAsiaTheme="minorEastAsia"/>
          <w:lang w:eastAsia="zh-CN"/>
        </w:rPr>
        <w:t>and collocated scenario with 4 layers. In this case, similar to type 2 UE, a further NW signalling is needed to differentiate the collocated and non-collocated deployment as well as the requirement.</w:t>
      </w:r>
      <w:r>
        <w:rPr>
          <w:rFonts w:eastAsiaTheme="minorEastAsia"/>
          <w:lang w:eastAsia="zh-CN"/>
        </w:rPr>
        <w:t xml:space="preserve"> As discussed in the first part, the BS signalling has been agreed</w:t>
      </w:r>
      <w:r w:rsidR="002466C0">
        <w:rPr>
          <w:rFonts w:eastAsiaTheme="minorEastAsia"/>
          <w:lang w:eastAsia="zh-CN"/>
        </w:rPr>
        <w:t xml:space="preserve">. So the BS signalling +  the </w:t>
      </w:r>
      <w:r w:rsidR="00C019DB">
        <w:rPr>
          <w:rFonts w:eastAsiaTheme="minorEastAsia"/>
          <w:lang w:eastAsia="zh-CN"/>
        </w:rPr>
        <w:t>maxMIMO-layer=4 can tell the UE is type 1 or type 4.</w:t>
      </w:r>
    </w:p>
    <w:p w:rsidR="00C019DB" w:rsidRDefault="00C019DB" w:rsidP="00AD0B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more point needs to be emphasized is that as also discussed in first part, the BS signalling will differ UE from not only 4 layer but also 6 layer and 8 layer. Hence similar approach for maxMIMO-layer = 4 can also apply which is both the maxMIMO-layer and the BS signalling together to define the UE behavior.</w:t>
      </w:r>
    </w:p>
    <w:p w:rsidR="00C019DB" w:rsidRPr="00C019DB" w:rsidRDefault="00C019DB" w:rsidP="00AD0B39">
      <w:pPr>
        <w:rPr>
          <w:rFonts w:eastAsiaTheme="minorEastAsia"/>
          <w:b/>
          <w:lang w:eastAsia="zh-CN"/>
        </w:rPr>
      </w:pPr>
      <w:r w:rsidRPr="00C019DB">
        <w:rPr>
          <w:rFonts w:eastAsiaTheme="minorEastAsia" w:hint="eastAsia"/>
          <w:b/>
          <w:lang w:eastAsia="zh-CN"/>
        </w:rPr>
        <w:t>P</w:t>
      </w:r>
      <w:r w:rsidRPr="00C019DB">
        <w:rPr>
          <w:rFonts w:eastAsiaTheme="minorEastAsia"/>
          <w:b/>
          <w:lang w:eastAsia="zh-CN"/>
        </w:rPr>
        <w:t>roposal 2: For both the case maxMIMO-layer =4 or greater than 4, the new BS signalling as well as the maxMIMO-layer together define the UE behaviour.</w:t>
      </w:r>
    </w:p>
    <w:p w:rsidR="00C019DB" w:rsidRDefault="00C019DB" w:rsidP="00AD0B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imilar as Rel-18, the detail of BS signalling design is left to RAN2.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AE2C1E" w:rsidRDefault="00AE2C1E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paper, we give further discussion on </w:t>
      </w:r>
      <w:r w:rsidR="007E4056">
        <w:rPr>
          <w:rFonts w:eastAsia="等线"/>
          <w:lang w:eastAsia="zh-CN"/>
        </w:rPr>
        <w:t xml:space="preserve">the UE </w:t>
      </w:r>
      <w:r w:rsidR="00C019DB">
        <w:rPr>
          <w:rFonts w:eastAsia="等线"/>
          <w:lang w:eastAsia="zh-CN"/>
        </w:rPr>
        <w:t>behaviour and network signalling and the observations and proposals</w:t>
      </w:r>
      <w:r w:rsidR="00C80B11">
        <w:rPr>
          <w:rFonts w:eastAsia="等线"/>
          <w:lang w:eastAsia="zh-CN"/>
        </w:rPr>
        <w:t xml:space="preserve"> are as below: </w:t>
      </w:r>
    </w:p>
    <w:p w:rsidR="00C019DB" w:rsidRPr="00BA2A32" w:rsidRDefault="00C019DB" w:rsidP="00C019DB">
      <w:pPr>
        <w:rPr>
          <w:rFonts w:eastAsiaTheme="minorEastAsia"/>
          <w:b/>
          <w:lang w:eastAsia="zh-CN"/>
        </w:rPr>
      </w:pPr>
      <w:r w:rsidRPr="00BA2A32">
        <w:rPr>
          <w:rFonts w:eastAsiaTheme="minorEastAsia" w:hint="eastAsia"/>
          <w:b/>
          <w:lang w:eastAsia="zh-CN"/>
        </w:rPr>
        <w:t>O</w:t>
      </w:r>
      <w:r w:rsidRPr="00BA2A32">
        <w:rPr>
          <w:rFonts w:eastAsiaTheme="minorEastAsia"/>
          <w:b/>
          <w:lang w:eastAsia="zh-CN"/>
        </w:rPr>
        <w:t>bservation 1: It has been agreed that the type 1 more than 4 layer is an optional capability for UE.</w:t>
      </w:r>
    </w:p>
    <w:p w:rsidR="00C019DB" w:rsidRPr="00BA2A32" w:rsidRDefault="00C019DB" w:rsidP="00C019DB">
      <w:pPr>
        <w:rPr>
          <w:rFonts w:eastAsiaTheme="minorEastAsia"/>
          <w:b/>
          <w:lang w:eastAsia="zh-CN"/>
        </w:rPr>
      </w:pPr>
      <w:r w:rsidRPr="00BA2A32">
        <w:rPr>
          <w:rFonts w:eastAsiaTheme="minorEastAsia" w:hint="eastAsia"/>
          <w:b/>
          <w:lang w:eastAsia="zh-CN"/>
        </w:rPr>
        <w:t>P</w:t>
      </w:r>
      <w:r w:rsidRPr="00BA2A32">
        <w:rPr>
          <w:rFonts w:eastAsiaTheme="minorEastAsia"/>
          <w:b/>
          <w:lang w:eastAsia="zh-CN"/>
        </w:rPr>
        <w:t>roposal 1: To also inform RAN2 that the 6 layer and 8 layer type 1 is optional capability for UE.</w:t>
      </w:r>
    </w:p>
    <w:p w:rsidR="008426A6" w:rsidRPr="00C019DB" w:rsidRDefault="008426A6" w:rsidP="008426A6">
      <w:pPr>
        <w:rPr>
          <w:rFonts w:eastAsiaTheme="minorEastAsia"/>
          <w:b/>
          <w:lang w:eastAsia="zh-CN"/>
        </w:rPr>
      </w:pPr>
      <w:r w:rsidRPr="00020432">
        <w:rPr>
          <w:rFonts w:eastAsiaTheme="minorEastAsia"/>
          <w:b/>
          <w:lang w:eastAsia="zh-CN"/>
        </w:rPr>
        <w:t xml:space="preserve"> </w:t>
      </w:r>
      <w:r w:rsidR="00C019DB" w:rsidRPr="00C019DB">
        <w:rPr>
          <w:rFonts w:eastAsiaTheme="minorEastAsia" w:hint="eastAsia"/>
          <w:b/>
          <w:lang w:eastAsia="zh-CN"/>
        </w:rPr>
        <w:t>P</w:t>
      </w:r>
      <w:r w:rsidR="00C019DB" w:rsidRPr="00C019DB">
        <w:rPr>
          <w:rFonts w:eastAsiaTheme="minorEastAsia"/>
          <w:b/>
          <w:lang w:eastAsia="zh-CN"/>
        </w:rPr>
        <w:t>roposal 2: For both the case maxMIMO-layer =4 or greater than 4, the new BS signalling as well as the maxMIMO-layer together define the UE behaviour.</w:t>
      </w:r>
    </w:p>
    <w:p w:rsidR="003A046D" w:rsidRDefault="00986414">
      <w:pPr>
        <w:pStyle w:val="1"/>
      </w:pPr>
      <w:r>
        <w:lastRenderedPageBreak/>
        <w:t>4 References</w:t>
      </w:r>
    </w:p>
    <w:p w:rsidR="00B367EF" w:rsidRDefault="00F017CF" w:rsidP="00802426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C019DB" w:rsidRPr="00C019DB">
        <w:rPr>
          <w:rFonts w:eastAsia="华文楷体"/>
          <w:szCs w:val="28"/>
        </w:rPr>
        <w:t>R4-2420399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C019DB" w:rsidRPr="001378A9">
        <w:rPr>
          <w:rFonts w:eastAsia="华文楷体"/>
          <w:szCs w:val="28"/>
        </w:rPr>
        <w:t>WF on non-collocated intra-band EN-DC and NR-CA</w:t>
      </w:r>
      <w:r w:rsidR="00802426">
        <w:rPr>
          <w:rFonts w:eastAsia="华文楷体"/>
          <w:szCs w:val="28"/>
        </w:rPr>
        <w:t xml:space="preserve">, </w:t>
      </w:r>
      <w:r w:rsidR="00802426" w:rsidRPr="003B4116">
        <w:rPr>
          <w:rFonts w:eastAsia="华文楷体"/>
          <w:szCs w:val="28"/>
        </w:rPr>
        <w:t>KDDI</w:t>
      </w:r>
      <w:r w:rsidR="00802426">
        <w:rPr>
          <w:rFonts w:eastAsia="华文楷体"/>
          <w:szCs w:val="28"/>
        </w:rPr>
        <w:t xml:space="preserve"> </w:t>
      </w:r>
    </w:p>
    <w:p w:rsidR="00E30301" w:rsidRPr="00E30301" w:rsidRDefault="00E30301" w:rsidP="00802426">
      <w:pPr>
        <w:spacing w:line="360" w:lineRule="auto"/>
        <w:rPr>
          <w:rFonts w:eastAsia="华文楷体"/>
          <w:szCs w:val="28"/>
        </w:rPr>
      </w:pPr>
    </w:p>
    <w:p w:rsidR="00B367EF" w:rsidRPr="00B367EF" w:rsidRDefault="00B367EF" w:rsidP="00A60561">
      <w:pPr>
        <w:spacing w:line="360" w:lineRule="auto"/>
        <w:rPr>
          <w:rFonts w:eastAsiaTheme="minorEastAsia"/>
          <w:lang w:eastAsia="zh-CN"/>
        </w:rPr>
      </w:pPr>
    </w:p>
    <w:sectPr w:rsidR="00B367EF" w:rsidRPr="00B367EF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59E" w:rsidRDefault="0099059E" w:rsidP="006426F4">
      <w:pPr>
        <w:spacing w:after="0"/>
      </w:pPr>
      <w:r>
        <w:separator/>
      </w:r>
    </w:p>
  </w:endnote>
  <w:endnote w:type="continuationSeparator" w:id="0">
    <w:p w:rsidR="0099059E" w:rsidRDefault="0099059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59E" w:rsidRDefault="0099059E" w:rsidP="006426F4">
      <w:pPr>
        <w:spacing w:after="0"/>
      </w:pPr>
      <w:r>
        <w:separator/>
      </w:r>
    </w:p>
  </w:footnote>
  <w:footnote w:type="continuationSeparator" w:id="0">
    <w:p w:rsidR="0099059E" w:rsidRDefault="0099059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4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6"/>
  </w:num>
  <w:num w:numId="4">
    <w:abstractNumId w:val="11"/>
  </w:num>
  <w:num w:numId="5">
    <w:abstractNumId w:val="18"/>
  </w:num>
  <w:num w:numId="6">
    <w:abstractNumId w:val="15"/>
  </w:num>
  <w:num w:numId="7">
    <w:abstractNumId w:val="6"/>
  </w:num>
  <w:num w:numId="8">
    <w:abstractNumId w:val="9"/>
  </w:num>
  <w:num w:numId="9">
    <w:abstractNumId w:val="3"/>
  </w:num>
  <w:num w:numId="10">
    <w:abstractNumId w:val="19"/>
  </w:num>
  <w:num w:numId="11">
    <w:abstractNumId w:val="7"/>
  </w:num>
  <w:num w:numId="12">
    <w:abstractNumId w:val="5"/>
  </w:num>
  <w:num w:numId="13">
    <w:abstractNumId w:val="17"/>
  </w:num>
  <w:num w:numId="14">
    <w:abstractNumId w:val="10"/>
  </w:num>
  <w:num w:numId="15">
    <w:abstractNumId w:val="14"/>
  </w:num>
  <w:num w:numId="16">
    <w:abstractNumId w:val="4"/>
  </w:num>
  <w:num w:numId="17">
    <w:abstractNumId w:val="8"/>
  </w:num>
  <w:num w:numId="18">
    <w:abstractNumId w:val="20"/>
  </w:num>
  <w:num w:numId="19">
    <w:abstractNumId w:val="12"/>
  </w:num>
  <w:num w:numId="20">
    <w:abstractNumId w:val="22"/>
  </w:num>
  <w:num w:numId="21">
    <w:abstractNumId w:val="21"/>
  </w:num>
  <w:num w:numId="22">
    <w:abstractNumId w:val="24"/>
  </w:num>
  <w:num w:numId="23">
    <w:abstractNumId w:val="13"/>
  </w:num>
  <w:num w:numId="24">
    <w:abstractNumId w:val="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432"/>
    <w:rsid w:val="00020784"/>
    <w:rsid w:val="000212E2"/>
    <w:rsid w:val="00022105"/>
    <w:rsid w:val="0002283D"/>
    <w:rsid w:val="00022E5A"/>
    <w:rsid w:val="00023ED8"/>
    <w:rsid w:val="0002431F"/>
    <w:rsid w:val="000253FF"/>
    <w:rsid w:val="00025BBA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49BE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0F77F9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E5A"/>
    <w:rsid w:val="00120F47"/>
    <w:rsid w:val="00121119"/>
    <w:rsid w:val="001223D8"/>
    <w:rsid w:val="00122B33"/>
    <w:rsid w:val="001250D9"/>
    <w:rsid w:val="00126124"/>
    <w:rsid w:val="00126381"/>
    <w:rsid w:val="001263E2"/>
    <w:rsid w:val="0012688C"/>
    <w:rsid w:val="001320F2"/>
    <w:rsid w:val="001330F8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C79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7CD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9D6"/>
    <w:rsid w:val="00211BB8"/>
    <w:rsid w:val="00211F7F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6C0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524E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0C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1581"/>
    <w:rsid w:val="00342495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31E8"/>
    <w:rsid w:val="0036351D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0EE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2F44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06E1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1DC"/>
    <w:rsid w:val="003E2853"/>
    <w:rsid w:val="003E2BE4"/>
    <w:rsid w:val="003E38A0"/>
    <w:rsid w:val="003E3F45"/>
    <w:rsid w:val="003E479A"/>
    <w:rsid w:val="003E6226"/>
    <w:rsid w:val="003E6960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872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67F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52B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456F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2DC9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5BAA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465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2B7"/>
    <w:rsid w:val="0068666A"/>
    <w:rsid w:val="006868C8"/>
    <w:rsid w:val="006869FA"/>
    <w:rsid w:val="00686C38"/>
    <w:rsid w:val="00690F04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1B74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06AF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1994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84DBB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5CFE"/>
    <w:rsid w:val="007B6519"/>
    <w:rsid w:val="007B6F0C"/>
    <w:rsid w:val="007B7047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056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7F7EC7"/>
    <w:rsid w:val="008013EE"/>
    <w:rsid w:val="00802426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A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CEC"/>
    <w:rsid w:val="00856EBE"/>
    <w:rsid w:val="00856F8C"/>
    <w:rsid w:val="008572AB"/>
    <w:rsid w:val="008573B1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544B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3F4B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607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059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9F7F8E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0DA4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2E6F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51EB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2B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B39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4DC7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0E5A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2A32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B7397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D6D8A"/>
    <w:rsid w:val="00BE0B71"/>
    <w:rsid w:val="00BE0CEB"/>
    <w:rsid w:val="00BE3C3F"/>
    <w:rsid w:val="00BE44C7"/>
    <w:rsid w:val="00BE46B4"/>
    <w:rsid w:val="00BE4F4C"/>
    <w:rsid w:val="00BE66CD"/>
    <w:rsid w:val="00BE79BF"/>
    <w:rsid w:val="00BF008E"/>
    <w:rsid w:val="00BF02FF"/>
    <w:rsid w:val="00BF31B1"/>
    <w:rsid w:val="00BF7B78"/>
    <w:rsid w:val="00C01003"/>
    <w:rsid w:val="00C019DB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189"/>
    <w:rsid w:val="00C3435A"/>
    <w:rsid w:val="00C34E65"/>
    <w:rsid w:val="00C3515E"/>
    <w:rsid w:val="00C35488"/>
    <w:rsid w:val="00C3574D"/>
    <w:rsid w:val="00C36773"/>
    <w:rsid w:val="00C373D8"/>
    <w:rsid w:val="00C37954"/>
    <w:rsid w:val="00C41A6C"/>
    <w:rsid w:val="00C41FA9"/>
    <w:rsid w:val="00C43A06"/>
    <w:rsid w:val="00C446FA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392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67D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5CF4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67B4C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60E7"/>
    <w:rsid w:val="00D87177"/>
    <w:rsid w:val="00D871A6"/>
    <w:rsid w:val="00D87F7B"/>
    <w:rsid w:val="00D9056A"/>
    <w:rsid w:val="00D90793"/>
    <w:rsid w:val="00D90DB9"/>
    <w:rsid w:val="00D91013"/>
    <w:rsid w:val="00D913EC"/>
    <w:rsid w:val="00D91A12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0301"/>
    <w:rsid w:val="00E31164"/>
    <w:rsid w:val="00E343C7"/>
    <w:rsid w:val="00E346FD"/>
    <w:rsid w:val="00E35220"/>
    <w:rsid w:val="00E357FE"/>
    <w:rsid w:val="00E40E14"/>
    <w:rsid w:val="00E412CC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0FE9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5FEC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0B2E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1C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26AC"/>
    <w:rsid w:val="00F43679"/>
    <w:rsid w:val="00F43FD7"/>
    <w:rsid w:val="00F45DC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687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566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3FEA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BA8553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40">
    <w:name w:val="标题 4 字符"/>
    <w:basedOn w:val="a0"/>
    <w:link w:val="4"/>
    <w:rsid w:val="00E30301"/>
    <w:rPr>
      <w:rFonts w:ascii="Arial" w:eastAsia="Times New Roman" w:hAnsi="Arial"/>
      <w:sz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EB95D9-85BF-487F-B2E9-14844491A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7692</TotalTime>
  <Pages>3</Pages>
  <Words>483</Words>
  <Characters>2759</Characters>
  <Application>Microsoft Office Word</Application>
  <DocSecurity>0</DocSecurity>
  <Lines>22</Lines>
  <Paragraphs>6</Paragraphs>
  <ScaleCrop>false</ScaleCrop>
  <Company>Spirent Communications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81</cp:revision>
  <cp:lastPrinted>2019-08-07T05:09:00Z</cp:lastPrinted>
  <dcterms:created xsi:type="dcterms:W3CDTF">2023-07-21T10:04:00Z</dcterms:created>
  <dcterms:modified xsi:type="dcterms:W3CDTF">2025-02-07T14:30:00Z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